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 to be served, but to serve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Jesus turns the world’s idea of greatness upside down and shows why he came.</w:t>
      </w:r>
    </w:p>
    <w:bookmarkStart w:id="9" w:name="part-a-the-request-mark-103240"/>
    <w:p>
      <w:pPr>
        <w:pStyle w:val="Heading2"/>
      </w:pPr>
      <w:r>
        <w:t xml:space="preserve">Part A: The request (Mark 10:32–40)</w:t>
      </w:r>
    </w:p>
    <w:p>
      <w:pPr>
        <w:pStyle w:val="Compact"/>
        <w:numPr>
          <w:ilvl w:val="0"/>
          <w:numId w:val="1001"/>
        </w:numPr>
      </w:pPr>
      <w:r>
        <w:t xml:space="preserve">Read Mark 10:32–34. What did Jesus say was going to happen to him in Jerusalem?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Mark 10:35–37. What did James and John ask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Why was their request so out of place, straight after what Jesus had just said?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Mark 10:38–40. What do you think Jesus meant by his</w:t>
      </w:r>
      <w:r>
        <w:t xml:space="preserve"> </w:t>
      </w:r>
      <w:r>
        <w:t xml:space="preserve">“cup”</w:t>
      </w:r>
      <w:r>
        <w:t xml:space="preserve"> </w:t>
      </w:r>
      <w:r>
        <w:t xml:space="preserve">and his</w:t>
      </w:r>
      <w:r>
        <w:t xml:space="preserve"> </w:t>
      </w:r>
      <w:r>
        <w:t xml:space="preserve">“baptism”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upside-down-greatness-mark-104144"/>
    <w:p>
      <w:pPr>
        <w:pStyle w:val="Heading2"/>
      </w:pPr>
      <w:r>
        <w:t xml:space="preserve">Part B: Upside-down greatness (Mark 10:41–44)</w:t>
      </w:r>
    </w:p>
    <w:p>
      <w:pPr>
        <w:pStyle w:val="Compact"/>
        <w:numPr>
          <w:ilvl w:val="0"/>
          <w:numId w:val="1005"/>
        </w:numPr>
      </w:pPr>
      <w:r>
        <w:t xml:space="preserve">Read Mark 10:41. Why do you think the other ten disciples were angry?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Mark 10:42–44. Compare the two kinds of greatness.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world’s greatness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Jesus’ greatness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Name someone you know or know about who is</w:t>
      </w:r>
      <w:r>
        <w:t xml:space="preserve"> </w:t>
      </w:r>
      <w:r>
        <w:t xml:space="preserve">“great”</w:t>
      </w:r>
      <w:r>
        <w:t xml:space="preserve"> </w:t>
      </w:r>
      <w:r>
        <w:t xml:space="preserve">in Jesus’ way. What do they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the-servant-king-mark-1045"/>
    <w:p>
      <w:pPr>
        <w:pStyle w:val="Heading2"/>
      </w:pPr>
      <w:r>
        <w:t xml:space="preserve">The servant King (Mark 10:45)</w:t>
      </w:r>
    </w:p>
    <w:p>
      <w:pPr>
        <w:pStyle w:val="Compact"/>
        <w:numPr>
          <w:ilvl w:val="0"/>
          <w:numId w:val="1008"/>
        </w:numPr>
      </w:pPr>
      <w:r>
        <w:t xml:space="preserve">Read Mark 10:45. Explain each phrase.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Phrase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Not to be served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But to serve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To give his life as a ransom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For many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Read Mark 15:27. Who ended up on Jesus’ right and left? What does this show about James and John’s request?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10"/>
        </w:numPr>
      </w:pPr>
      <w:r>
        <w:t xml:space="preserve">Copy today’s clue from the class poster.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part-c-service-challenge"/>
    <w:p>
      <w:pPr>
        <w:pStyle w:val="Heading2"/>
      </w:pPr>
      <w:r>
        <w:t xml:space="preserve">Part C: Service challenge</w:t>
      </w:r>
    </w:p>
    <w:p>
      <w:pPr>
        <w:pStyle w:val="Compact"/>
        <w:numPr>
          <w:ilvl w:val="0"/>
          <w:numId w:val="1011"/>
        </w:numPr>
      </w:pPr>
      <w:r>
        <w:t xml:space="preserve">Plan one hidden act of service for this week, something no one will thank you for.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I will do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 it will help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When I will do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3"/>
    <w:bookmarkStart w:id="14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Why do you think it’s so hard to serve others instead of trying to be first?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What did James and John ask Jesus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Give one difference between the world’s greatness and Jesus’ greatness.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What is a ransom, and how does it describe what Jesus did?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 to be served, but to serve</dc:title>
  <dc:creator/>
  <cp:keywords/>
  <dcterms:created xsi:type="dcterms:W3CDTF">2026-11-04T20:48:29Z</dcterms:created>
  <dcterms:modified xsi:type="dcterms:W3CDTF">2026-11-04T20:48:29Z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