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Adopted into God's family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find out what it means that God adopts people into his family through Jesus.</w:t>
      </w:r>
    </w:p>
    <w:bookmarkStart w:id="9" w:name="X198ebd26ec0e475d6f21796eaf8c6e9ee6b8e2a"/>
    <w:p>
      <w:pPr>
        <w:pStyle w:val="Heading2"/>
      </w:pPr>
      <w:r>
        <w:t xml:space="preserve">Part A: Every blessing in Christ (Ephesians 1:3–14)</w:t>
      </w:r>
    </w:p>
    <w:p>
      <w:pPr>
        <w:pStyle w:val="Compact"/>
        <w:numPr>
          <w:ilvl w:val="0"/>
          <w:numId w:val="1001"/>
        </w:numPr>
      </w:pPr>
      <w:r>
        <w:t xml:space="preserve">What is one difference between a guest and family?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As you read Ephesians 1:3–14, count how many times you see</w:t>
      </w:r>
      <w:r>
        <w:t xml:space="preserve"> </w:t>
      </w:r>
      <w:r>
        <w:t xml:space="preserve">“in him”</w:t>
      </w:r>
      <w:r>
        <w:t xml:space="preserve">,</w:t>
      </w:r>
      <w:r>
        <w:t xml:space="preserve"> </w:t>
      </w:r>
      <w:r>
        <w:t xml:space="preserve">“in Christ”</w:t>
      </w:r>
      <w:r>
        <w:t xml:space="preserve"> </w:t>
      </w:r>
      <w:r>
        <w:t xml:space="preserve">or a phrase like them.</w:t>
      </w:r>
    </w:p>
    <w:p>
      <w:pPr>
        <w:pStyle w:val="FirstParagraph"/>
      </w:pPr>
      <w:r>
        <w:t xml:space="preserve">Number: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Compact"/>
        <w:numPr>
          <w:ilvl w:val="0"/>
          <w:numId w:val="1003"/>
        </w:numPr>
      </w:pPr>
      <w:r>
        <w:t xml:space="preserve">Find each blessing and write it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Blessing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In my own words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Chosen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Adopted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Redeemed and forgiven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Let in on God’s plan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Given an inheritance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Sealed with the Holy Spirit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Match each person of the Trinity to what they do in Ephesians 1.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he does (verses)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The Father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(vv. 3–6)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The Son, Jesus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(vv. 7–12)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Holy Spirit</w:t>
            </w:r>
          </w:p>
        </w:tc>
        <w:tc>
          <w:tcPr/>
          <w:p>
            <w:pPr>
              <w:pStyle w:val="Compact"/>
            </w:pPr>
            <w:r>
              <w:t xml:space="preserve">(vv. 13–14)</w:t>
            </w:r>
          </w:p>
        </w:tc>
      </w:tr>
    </w:tbl>
    <w:p>
      <w:pPr>
        <w:spacing w:before="0" w:after="0" w:line="200" w:lineRule="exact"/>
      </w:pPr>
    </w:p>
    <w:bookmarkEnd w:id="9"/>
    <w:bookmarkStart w:id="10" w:name="part-b-from-fear-to-family-romans-81417"/>
    <w:p>
      <w:pPr>
        <w:pStyle w:val="Heading2"/>
      </w:pPr>
      <w:r>
        <w:t xml:space="preserve">Part B: From fear to family (Romans 8:14–17)</w:t>
      </w:r>
    </w:p>
    <w:p>
      <w:pPr>
        <w:pStyle w:val="Compact"/>
        <w:numPr>
          <w:ilvl w:val="0"/>
          <w:numId w:val="1005"/>
        </w:numPr>
      </w:pPr>
      <w:r>
        <w:t xml:space="preserve">Write two things an adopted son received in the Roman world.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Romans 8:15. What is the difference between relating to God like a slave and relating to him like a child?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What does the word</w:t>
      </w:r>
      <w:r>
        <w:t xml:space="preserve"> </w:t>
      </w:r>
      <w:r>
        <w:t xml:space="preserve">“Abba”</w:t>
      </w:r>
      <w:r>
        <w:t xml:space="preserve"> </w:t>
      </w:r>
      <w:r>
        <w:t xml:space="preserve">tell you about how God’s children can talk to him? Who else prayed</w:t>
      </w:r>
      <w:r>
        <w:t xml:space="preserve"> </w:t>
      </w:r>
      <w:r>
        <w:t xml:space="preserve">“Abba, Father”</w:t>
      </w:r>
      <w:r>
        <w:t xml:space="preserve">? (Mark 14:36)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Romans 8:16. What does the Holy Spirit do for God’s children, especially on days they don’t feel like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Romans 8:17 says God’s children are heirs with Christ, and also share in his sufferings. Why is it important that Paul is honest about both?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my-place-in-the-family"/>
    <w:p>
      <w:pPr>
        <w:pStyle w:val="Heading2"/>
      </w:pPr>
      <w:r>
        <w:t xml:space="preserve">Part C: My place in the family</w:t>
      </w:r>
    </w:p>
    <w:p>
      <w:pPr>
        <w:pStyle w:val="Compact"/>
        <w:numPr>
          <w:ilvl w:val="0"/>
          <w:numId w:val="1010"/>
        </w:numPr>
      </w:pPr>
      <w:r>
        <w:t xml:space="preserve">Fill in the adoption certificate, using Ephesians 1 and Romans 8. (Or, if you prefer, write a short letter that begins</w:t>
      </w:r>
      <w:r>
        <w:t xml:space="preserve"> </w:t>
      </w:r>
      <w:r>
        <w:t xml:space="preserve">“Dear Father…”</w:t>
      </w:r>
      <w:r>
        <w:t xml:space="preserve"> </w:t>
      </w:r>
      <w:r>
        <w:t xml:space="preserve">or</w:t>
      </w:r>
      <w:r>
        <w:t xml:space="preserve"> </w:t>
      </w:r>
      <w:r>
        <w:t xml:space="preserve">“If God adopted me, this would mean…”</w:t>
      </w:r>
      <w:r>
        <w:t xml:space="preserve"> </w:t>
      </w:r>
      <w:r>
        <w:t xml:space="preserve">on the back of this sheet.)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Certificate of adoption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Adopted by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Through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Because of (not my effort, but…)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Sealed with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Inheritance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I can call God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Verse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Which is harder for you to believe: that God wants you, or that you don’t have to earn your place?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Name three blessings from Ephesians 1:3–14, with the verse.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is one difference between being a guest and being family?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What does</w:t>
      </w:r>
      <w:r>
        <w:t xml:space="preserve"> </w:t>
      </w:r>
      <w:r>
        <w:t xml:space="preserve">“Abba, Father”</w:t>
      </w:r>
      <w:r>
        <w:t xml:space="preserve"> </w:t>
      </w:r>
      <w:r>
        <w:t xml:space="preserve">show about how God’s children can talk to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Adopted into God's family</dc:title>
  <dc:creator/>
  <cp:keywords/>
  <dcterms:created xsi:type="dcterms:W3CDTF">2026-11-04T20:48:32Z</dcterms:created>
  <dcterms:modified xsi:type="dcterms:W3CDTF">2026-11-04T20:48:32Z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