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Saul meets Jesus</w:t>
      </w:r>
    </w:p>
    <w:p>
      <w:pPr>
        <w:pStyle w:val="Subtitle"/>
      </w:pPr>
      <w:r>
        <w:t xml:space="preserve">Year 9 Bible · Term 3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follow the church’s fiercest enemy as he meets the risen Jesus on the road to Damascus.</w:t>
      </w:r>
    </w:p>
    <w:bookmarkStart w:id="9" w:name="part-a-before-and-after"/>
    <w:p>
      <w:pPr>
        <w:pStyle w:val="Heading2"/>
      </w:pPr>
      <w:r>
        <w:t xml:space="preserve">Part A: Before and after</w:t>
      </w:r>
    </w:p>
    <w:p>
      <w:pPr>
        <w:pStyle w:val="Compact"/>
        <w:numPr>
          <w:ilvl w:val="0"/>
          <w:numId w:val="1001"/>
        </w:numPr>
      </w:pPr>
      <w:r>
        <w:t xml:space="preserve">As you work through the lesson, complete Saul’s profile.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  <w:r>
              <w:t xml:space="preserve">Saul before (Acts 7:58–9:2)</w:t>
            </w:r>
          </w:p>
        </w:tc>
        <w:tc>
          <w:tcPr/>
          <w:p>
            <w:pPr>
              <w:keepNext/>
              <w:pStyle w:val="Compact"/>
            </w:pPr>
            <w:r>
              <w:t xml:space="preserve">Saul after (Acts 9:19–22)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What he believed about Jesus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How he treated Christians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What he spent his energy on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What he was willing to risk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Read Deuteronomy 21:23. Why might a crucified Messiah have seemed impossible to Saul?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part-b-on-the-road-and-in-damascus"/>
    <w:p>
      <w:pPr>
        <w:pStyle w:val="Heading2"/>
      </w:pPr>
      <w:r>
        <w:t xml:space="preserve">Part B: On the road and in Damascus</w:t>
      </w:r>
    </w:p>
    <w:p>
      <w:pPr>
        <w:pStyle w:val="Compact"/>
        <w:numPr>
          <w:ilvl w:val="0"/>
          <w:numId w:val="1003"/>
        </w:numPr>
      </w:pPr>
      <w:r>
        <w:t xml:space="preserve">Read Acts 9:3–9. Jesus says Saul is persecuting</w:t>
      </w:r>
      <w:r>
        <w:t xml:space="preserve"> </w:t>
      </w:r>
      <w:r>
        <w:rPr>
          <w:b/>
          <w:bCs/>
        </w:rPr>
        <w:t xml:space="preserve">him</w:t>
      </w:r>
      <w:r>
        <w:t xml:space="preserve">, not just his followers. What does that show about how Jesus sees his people?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4"/>
        </w:numPr>
      </w:pPr>
      <w:r>
        <w:t xml:space="preserve">Read Acts 9:10–19. Complete the table about Ananias.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Question</w:t>
            </w:r>
          </w:p>
        </w:tc>
        <w:tc>
          <w:tcPr/>
          <w:p>
            <w:pPr>
              <w:keepNext/>
              <w:pStyle w:val="Compact"/>
            </w:pPr>
            <w:r>
              <w:t xml:space="preserve">Answer</w:t>
            </w:r>
          </w:p>
        </w:tc>
        <w:tc>
          <w:tcPr/>
          <w:p>
            <w:pPr>
              <w:keepNext/>
              <w:pStyle w:val="Compact"/>
            </w:pPr>
            <w:r>
              <w:t xml:space="preserve">Verse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What did Jesus ask Ananias to do?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Why was Ananias worried?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What was Jesus’ plan for Saul?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What did Ananias call Saul when he met him?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5"/>
        </w:numPr>
      </w:pPr>
      <w:r>
        <w:t xml:space="preserve">What might it have cost Ananias to obey? Would you have gone? Why or why not?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part-c-what-explains-the-change"/>
    <w:p>
      <w:pPr>
        <w:pStyle w:val="Heading2"/>
      </w:pPr>
      <w:r>
        <w:t xml:space="preserve">Part C: What explains the change?</w:t>
      </w:r>
    </w:p>
    <w:p>
      <w:pPr>
        <w:pStyle w:val="Compact"/>
        <w:numPr>
          <w:ilvl w:val="0"/>
          <w:numId w:val="1006"/>
        </w:numPr>
      </w:pPr>
      <w:r>
        <w:t xml:space="preserve">Saul gave up status, a career and respect, and spent the rest of his life suffering for Jesus (2 Corinthians 11:23–27). Weigh up the possible explanations.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Explanation</w:t>
            </w:r>
          </w:p>
        </w:tc>
        <w:tc>
          <w:tcPr/>
          <w:p>
            <w:pPr>
              <w:keepNext/>
              <w:pStyle w:val="Compact"/>
            </w:pPr>
            <w:r>
              <w:t xml:space="preserve">Evidence for it</w:t>
            </w:r>
          </w:p>
        </w:tc>
        <w:tc>
          <w:tcPr/>
          <w:p>
            <w:pPr>
              <w:keepNext/>
              <w:pStyle w:val="Compact"/>
            </w:pPr>
            <w:r>
              <w:t xml:space="preserve">Problems with it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He was lying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He had some kind of breakdown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He really met the risen Jesus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7"/>
        </w:numPr>
      </w:pPr>
      <w:r>
        <w:t xml:space="preserve">Read 1 Timothy 1:15–16. Why does Paul say God chose someone like him as an example?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1"/>
    <w:bookmarkStart w:id="12" w:name="part-d-not-every-story-looks-like-this"/>
    <w:p>
      <w:pPr>
        <w:pStyle w:val="Heading2"/>
      </w:pPr>
      <w:r>
        <w:t xml:space="preserve">Part D: Not every story looks like this</w:t>
      </w:r>
    </w:p>
    <w:p>
      <w:pPr>
        <w:pStyle w:val="Compact"/>
        <w:numPr>
          <w:ilvl w:val="0"/>
          <w:numId w:val="1008"/>
        </w:numPr>
      </w:pPr>
      <w:r>
        <w:t xml:space="preserve">Look up these three stories. How did each person come to faith?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Person</w:t>
            </w:r>
          </w:p>
        </w:tc>
        <w:tc>
          <w:tcPr/>
          <w:p>
            <w:pPr>
              <w:keepNext/>
              <w:pStyle w:val="Compact"/>
            </w:pPr>
            <w:r>
              <w:t xml:space="preserve">Reference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How they came to faith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Timothy</w:t>
            </w:r>
          </w:p>
        </w:tc>
        <w:tc>
          <w:tcPr/>
          <w:p>
            <w:pPr>
              <w:keepNext/>
              <w:pStyle w:val="Compact"/>
            </w:pPr>
            <w:r>
              <w:t xml:space="preserve">2 Timothy 1:5; 3:15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Lydia</w:t>
            </w:r>
          </w:p>
        </w:tc>
        <w:tc>
          <w:tcPr/>
          <w:p>
            <w:pPr>
              <w:keepNext/>
              <w:pStyle w:val="Compact"/>
            </w:pPr>
            <w:r>
              <w:t xml:space="preserve">Acts 16:14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The Ethiopian official</w:t>
            </w:r>
          </w:p>
        </w:tc>
        <w:tc>
          <w:tcPr/>
          <w:p>
            <w:pPr>
              <w:pStyle w:val="Compact"/>
            </w:pPr>
            <w:r>
              <w:t xml:space="preserve">Acts 8:26–39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2"/>
    <w:bookmarkStart w:id="13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09"/>
        </w:numPr>
      </w:pPr>
      <w:r>
        <w:t xml:space="preserve">Is there anyone you have written off as someone who could never change? What does Saul’s story suggest about that? (You don’t need to write names.)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bookmarkStart w:id="14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0"/>
        </w:numPr>
      </w:pPr>
      <w:r>
        <w:t xml:space="preserve">Describe Saul before and after he met Jesus.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1"/>
        </w:numPr>
      </w:pPr>
      <w:r>
        <w:t xml:space="preserve">Why did Jesus say Saul was persecuting him?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2"/>
        </w:numPr>
      </w:pPr>
      <w:r>
        <w:t xml:space="preserve">Why might Saul’s conversion be evidence that Jesus rose from the dead?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Saul meets Jesus</dc:title>
  <dc:creator/>
  <cp:keywords/>
  <dcterms:created xsi:type="dcterms:W3CDTF">2026-11-04T20:48:34Z</dcterms:created>
  <dcterms:modified xsi:type="dcterms:W3CDTF">2026-11-04T20:48:34Z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Bible · Term 3 · Worksheet</vt:lpwstr>
  </property>
</Properties>
</file>